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7CD80" w14:textId="416E6F62" w:rsidR="00C20BBA" w:rsidRDefault="007B30E9" w:rsidP="007B30E9">
      <w:r>
        <w:t>Espérance Hakuzwimana (1991) vive a Torino. Ha raccontato la</w:t>
      </w:r>
      <w:r>
        <w:t xml:space="preserve"> </w:t>
      </w:r>
      <w:r>
        <w:t>sua storia in E poi basta. Manifesto di una donna nera italiana</w:t>
      </w:r>
      <w:r>
        <w:t xml:space="preserve"> </w:t>
      </w:r>
      <w:r>
        <w:t>(People 2019). Per Einaudi ha pubblicato Tutta intera (2022), il suo</w:t>
      </w:r>
      <w:r>
        <w:t xml:space="preserve"> </w:t>
      </w:r>
      <w:r>
        <w:t>romanzo d’esordio. Nel 2023 è uscito il romanzo per ragazzi La</w:t>
      </w:r>
      <w:r>
        <w:t xml:space="preserve"> </w:t>
      </w:r>
      <w:r>
        <w:t>banda del pianerottolo (Mondadori).</w:t>
      </w:r>
    </w:p>
    <w:sectPr w:rsidR="00C20B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E9"/>
    <w:rsid w:val="007B30E9"/>
    <w:rsid w:val="008A77D7"/>
    <w:rsid w:val="00C2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769F"/>
  <w15:chartTrackingRefBased/>
  <w15:docId w15:val="{E72DA5CE-8D66-4D26-9645-6D6E1119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30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30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30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30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30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30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30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30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30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30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30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30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30E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30E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30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30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30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30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30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30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30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30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30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30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30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30E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30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30E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30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Caria</dc:creator>
  <cp:keywords/>
  <dc:description/>
  <cp:lastModifiedBy>Viola Caria</cp:lastModifiedBy>
  <cp:revision>1</cp:revision>
  <dcterms:created xsi:type="dcterms:W3CDTF">2024-10-18T08:54:00Z</dcterms:created>
  <dcterms:modified xsi:type="dcterms:W3CDTF">2024-10-18T08:55:00Z</dcterms:modified>
</cp:coreProperties>
</file>